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0206" w14:textId="2A589B33" w:rsidR="00550C0F" w:rsidRDefault="00867AC3" w:rsidP="00565731">
      <w:pPr>
        <w:spacing w:before="100" w:beforeAutospacing="1"/>
        <w:ind w:left="38"/>
        <w:jc w:val="center"/>
        <w:rPr>
          <w:rFonts w:ascii="Tahoma"/>
          <w:b/>
          <w:sz w:val="38"/>
        </w:rPr>
      </w:pPr>
      <w:r>
        <w:rPr>
          <w:rFonts w:ascii="Tahoma"/>
          <w:b/>
          <w:color w:val="E09B3B"/>
          <w:sz w:val="38"/>
        </w:rPr>
        <w:t>Ethics</w:t>
      </w:r>
      <w:r>
        <w:rPr>
          <w:rFonts w:ascii="Tahoma"/>
          <w:b/>
          <w:color w:val="E09B3B"/>
          <w:spacing w:val="-10"/>
          <w:sz w:val="38"/>
        </w:rPr>
        <w:t xml:space="preserve"> </w:t>
      </w:r>
      <w:r>
        <w:rPr>
          <w:rFonts w:ascii="Tahoma"/>
          <w:b/>
          <w:color w:val="E09B3B"/>
          <w:sz w:val="38"/>
        </w:rPr>
        <w:t>and</w:t>
      </w:r>
      <w:r>
        <w:rPr>
          <w:rFonts w:ascii="Tahoma"/>
          <w:b/>
          <w:color w:val="E09B3B"/>
          <w:spacing w:val="-10"/>
          <w:sz w:val="38"/>
        </w:rPr>
        <w:t xml:space="preserve"> </w:t>
      </w:r>
      <w:proofErr w:type="gramStart"/>
      <w:r>
        <w:rPr>
          <w:rFonts w:ascii="Tahoma"/>
          <w:b/>
          <w:color w:val="E09B3B"/>
          <w:sz w:val="38"/>
        </w:rPr>
        <w:t>Etiquette</w:t>
      </w:r>
      <w:r>
        <w:rPr>
          <w:rFonts w:ascii="Tahoma"/>
          <w:b/>
          <w:color w:val="E09B3B"/>
          <w:spacing w:val="-10"/>
          <w:sz w:val="38"/>
        </w:rPr>
        <w:t xml:space="preserve"> </w:t>
      </w:r>
      <w:r>
        <w:rPr>
          <w:rFonts w:ascii="Tahoma"/>
          <w:b/>
          <w:color w:val="E09B3B"/>
          <w:sz w:val="38"/>
        </w:rPr>
        <w:t>@</w:t>
      </w:r>
      <w:proofErr w:type="gramEnd"/>
      <w:r>
        <w:rPr>
          <w:rFonts w:ascii="Tahoma"/>
          <w:b/>
          <w:color w:val="E09B3B"/>
          <w:spacing w:val="-9"/>
          <w:sz w:val="38"/>
        </w:rPr>
        <w:t xml:space="preserve"> </w:t>
      </w:r>
      <w:r>
        <w:rPr>
          <w:rFonts w:ascii="Tahoma"/>
          <w:b/>
          <w:color w:val="E09B3B"/>
          <w:sz w:val="38"/>
        </w:rPr>
        <w:t>the</w:t>
      </w:r>
      <w:r>
        <w:rPr>
          <w:rFonts w:ascii="Tahoma"/>
          <w:b/>
          <w:color w:val="E09B3B"/>
          <w:spacing w:val="-10"/>
          <w:sz w:val="38"/>
        </w:rPr>
        <w:t xml:space="preserve"> </w:t>
      </w:r>
      <w:r>
        <w:rPr>
          <w:rFonts w:ascii="Tahoma"/>
          <w:b/>
          <w:color w:val="E09B3B"/>
          <w:sz w:val="38"/>
        </w:rPr>
        <w:t>Bridge</w:t>
      </w:r>
      <w:r>
        <w:rPr>
          <w:rFonts w:ascii="Tahoma"/>
          <w:b/>
          <w:color w:val="E09B3B"/>
          <w:spacing w:val="-10"/>
          <w:sz w:val="38"/>
        </w:rPr>
        <w:t xml:space="preserve"> </w:t>
      </w:r>
      <w:proofErr w:type="gramStart"/>
      <w:r>
        <w:rPr>
          <w:rFonts w:ascii="Tahoma"/>
          <w:b/>
          <w:color w:val="E09B3B"/>
          <w:spacing w:val="-2"/>
          <w:sz w:val="38"/>
        </w:rPr>
        <w:t>table</w:t>
      </w:r>
      <w:proofErr w:type="gramEnd"/>
    </w:p>
    <w:p w14:paraId="53F073A6" w14:textId="77777777" w:rsidR="00550C0F" w:rsidRDefault="00550C0F">
      <w:pPr>
        <w:pStyle w:val="BodyText"/>
        <w:spacing w:before="93"/>
        <w:ind w:left="0" w:firstLine="0"/>
        <w:rPr>
          <w:rFonts w:ascii="Tahoma"/>
          <w:b/>
          <w:sz w:val="22"/>
        </w:rPr>
      </w:pPr>
    </w:p>
    <w:p w14:paraId="55A03039" w14:textId="77777777" w:rsidR="00550C0F" w:rsidRDefault="00000000">
      <w:pPr>
        <w:pStyle w:val="Heading1"/>
        <w:rPr>
          <w:u w:val="none"/>
        </w:rPr>
      </w:pPr>
      <w:r>
        <w:rPr>
          <w:spacing w:val="-2"/>
        </w:rPr>
        <w:t>Courtesy</w:t>
      </w:r>
    </w:p>
    <w:p w14:paraId="7D66D6A4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281"/>
        <w:ind w:left="738" w:hanging="359"/>
        <w:rPr>
          <w:rFonts w:ascii="Symbol" w:hAnsi="Symbol"/>
          <w:sz w:val="20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courteous</w:t>
      </w:r>
      <w:r>
        <w:rPr>
          <w:spacing w:val="-2"/>
          <w:sz w:val="24"/>
        </w:rPr>
        <w:t xml:space="preserve"> </w:t>
      </w:r>
      <w:r>
        <w:rPr>
          <w:sz w:val="24"/>
        </w:rPr>
        <w:t>always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bridge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partner,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opponents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Director</w:t>
      </w:r>
    </w:p>
    <w:p w14:paraId="6D454CE8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1" w:line="280" w:lineRule="exact"/>
        <w:ind w:left="738" w:hanging="359"/>
        <w:rPr>
          <w:rFonts w:ascii="Symbol" w:hAnsi="Symbol"/>
          <w:sz w:val="20"/>
        </w:rPr>
      </w:pPr>
      <w:proofErr w:type="gramStart"/>
      <w:r>
        <w:rPr>
          <w:sz w:val="24"/>
        </w:rPr>
        <w:t>Greet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opponents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table</w:t>
      </w:r>
    </w:p>
    <w:p w14:paraId="16A45FE3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always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2"/>
          <w:sz w:val="24"/>
        </w:rPr>
        <w:t xml:space="preserve"> “please”</w:t>
      </w:r>
    </w:p>
    <w:p w14:paraId="3AFF47D4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2"/>
        <w:ind w:left="738" w:hanging="359"/>
        <w:rPr>
          <w:rFonts w:ascii="Symbol" w:hAnsi="Symbol"/>
          <w:sz w:val="20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the bidding</w:t>
      </w:r>
      <w:r>
        <w:rPr>
          <w:spacing w:val="-1"/>
          <w:sz w:val="24"/>
        </w:rPr>
        <w:t xml:space="preserve"> </w:t>
      </w:r>
      <w:r>
        <w:rPr>
          <w:sz w:val="24"/>
        </w:rPr>
        <w:t>has commenced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general conversation must </w:t>
      </w:r>
      <w:r>
        <w:rPr>
          <w:spacing w:val="-4"/>
          <w:sz w:val="24"/>
        </w:rPr>
        <w:t>stop</w:t>
      </w:r>
    </w:p>
    <w:p w14:paraId="6E736AFA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2"/>
        <w:ind w:left="738" w:hanging="359"/>
        <w:rPr>
          <w:rFonts w:ascii="Symbol" w:hAnsi="Symbol"/>
          <w:sz w:val="20"/>
        </w:rPr>
      </w:pP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noise</w:t>
      </w:r>
      <w:r>
        <w:rPr>
          <w:spacing w:val="-3"/>
          <w:sz w:val="24"/>
        </w:rPr>
        <w:t xml:space="preserve"> </w:t>
      </w:r>
      <w:r>
        <w:rPr>
          <w:sz w:val="24"/>
        </w:rPr>
        <w:t>levels</w:t>
      </w:r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keeping</w:t>
      </w:r>
      <w:r>
        <w:rPr>
          <w:spacing w:val="-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minimum</w:t>
      </w:r>
    </w:p>
    <w:p w14:paraId="5CDBE64A" w14:textId="77777777" w:rsidR="00550C0F" w:rsidRDefault="00000000">
      <w:pPr>
        <w:pStyle w:val="Heading1"/>
        <w:spacing w:before="280"/>
        <w:rPr>
          <w:u w:val="none"/>
        </w:rPr>
      </w:pPr>
      <w:r>
        <w:t>Table</w:t>
      </w:r>
      <w:r>
        <w:rPr>
          <w:spacing w:val="-2"/>
        </w:rPr>
        <w:t xml:space="preserve"> manners</w:t>
      </w:r>
    </w:p>
    <w:p w14:paraId="7B1E8D41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281"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t>Cards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players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table</w:t>
      </w:r>
    </w:p>
    <w:p w14:paraId="5E1DF7CA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bidding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everyone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vulnerability</w:t>
      </w:r>
    </w:p>
    <w:p w14:paraId="3EB7DFEB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1"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 end</w:t>
      </w:r>
      <w:r>
        <w:rPr>
          <w:spacing w:val="-1"/>
          <w:sz w:val="24"/>
        </w:rPr>
        <w:t xml:space="preserve"> </w:t>
      </w:r>
      <w:r>
        <w:rPr>
          <w:sz w:val="24"/>
        </w:rPr>
        <w:t>of play,</w:t>
      </w:r>
      <w:r>
        <w:rPr>
          <w:spacing w:val="-2"/>
          <w:sz w:val="24"/>
        </w:rPr>
        <w:t xml:space="preserve"> </w:t>
      </w:r>
      <w:r>
        <w:rPr>
          <w:sz w:val="24"/>
        </w:rPr>
        <w:t>do not</w:t>
      </w:r>
      <w:r>
        <w:rPr>
          <w:spacing w:val="-1"/>
          <w:sz w:val="24"/>
        </w:rPr>
        <w:t xml:space="preserve"> </w:t>
      </w:r>
      <w:r>
        <w:rPr>
          <w:sz w:val="24"/>
        </w:rPr>
        <w:t>mix up your</w:t>
      </w:r>
      <w:r>
        <w:rPr>
          <w:spacing w:val="-1"/>
          <w:sz w:val="24"/>
        </w:rPr>
        <w:t xml:space="preserve"> </w:t>
      </w:r>
      <w:r>
        <w:rPr>
          <w:sz w:val="24"/>
        </w:rPr>
        <w:t>cards until</w:t>
      </w:r>
      <w:r>
        <w:rPr>
          <w:spacing w:val="-1"/>
          <w:sz w:val="24"/>
        </w:rPr>
        <w:t xml:space="preserve"> </w:t>
      </w:r>
      <w:r>
        <w:rPr>
          <w:sz w:val="24"/>
        </w:rPr>
        <w:t>the result</w:t>
      </w:r>
      <w:r>
        <w:rPr>
          <w:spacing w:val="-1"/>
          <w:sz w:val="24"/>
        </w:rPr>
        <w:t xml:space="preserve"> </w:t>
      </w:r>
      <w:r>
        <w:rPr>
          <w:sz w:val="24"/>
        </w:rPr>
        <w:t>is agreed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the </w:t>
      </w:r>
      <w:r>
        <w:rPr>
          <w:spacing w:val="-2"/>
          <w:sz w:val="24"/>
        </w:rPr>
        <w:t>opponents</w:t>
      </w:r>
    </w:p>
    <w:p w14:paraId="2F16048D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play 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 allowed, without permission,</w:t>
      </w:r>
      <w:r>
        <w:rPr>
          <w:spacing w:val="-1"/>
          <w:sz w:val="24"/>
        </w:rPr>
        <w:t xml:space="preserve"> </w:t>
      </w:r>
      <w:r>
        <w:rPr>
          <w:sz w:val="24"/>
        </w:rPr>
        <w:t>to touch 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handle your opponents’ </w:t>
      </w:r>
      <w:r>
        <w:rPr>
          <w:spacing w:val="-4"/>
          <w:sz w:val="24"/>
        </w:rPr>
        <w:t>cards</w:t>
      </w:r>
    </w:p>
    <w:p w14:paraId="7AB96851" w14:textId="6BCD66ED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2"/>
        <w:ind w:right="1120"/>
        <w:rPr>
          <w:rFonts w:ascii="Symbol" w:hAnsi="Symbol"/>
          <w:sz w:val="20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opening</w:t>
      </w:r>
      <w:r>
        <w:rPr>
          <w:spacing w:val="-3"/>
          <w:sz w:val="24"/>
        </w:rPr>
        <w:t xml:space="preserve"> </w:t>
      </w:r>
      <w:r>
        <w:rPr>
          <w:sz w:val="24"/>
        </w:rPr>
        <w:t>lead,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entering details in </w:t>
      </w:r>
      <w:r w:rsidR="00202CFF">
        <w:rPr>
          <w:sz w:val="24"/>
        </w:rPr>
        <w:t>a scoring device</w:t>
      </w:r>
      <w:r>
        <w:rPr>
          <w:sz w:val="24"/>
        </w:rPr>
        <w:t xml:space="preserve">. </w:t>
      </w:r>
    </w:p>
    <w:p w14:paraId="35E3D620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 ask for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unless it</w:t>
      </w:r>
      <w:r>
        <w:rPr>
          <w:spacing w:val="-1"/>
          <w:sz w:val="24"/>
        </w:rPr>
        <w:t xml:space="preserve"> </w:t>
      </w:r>
      <w:r>
        <w:rPr>
          <w:sz w:val="24"/>
        </w:rPr>
        <w:t>is your turn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call or </w:t>
      </w:r>
      <w:r>
        <w:rPr>
          <w:spacing w:val="-4"/>
          <w:sz w:val="24"/>
        </w:rPr>
        <w:t>play</w:t>
      </w:r>
    </w:p>
    <w:p w14:paraId="009A5648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4" w:line="237" w:lineRule="auto"/>
        <w:ind w:right="417"/>
        <w:rPr>
          <w:rFonts w:ascii="Symbol" w:hAnsi="Symbol"/>
          <w:sz w:val="20"/>
        </w:rPr>
      </w:pPr>
      <w:r>
        <w:rPr>
          <w:sz w:val="24"/>
        </w:rPr>
        <w:t>Dummy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defender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draw</w:t>
      </w:r>
      <w:r>
        <w:rPr>
          <w:spacing w:val="-3"/>
          <w:sz w:val="24"/>
        </w:rPr>
        <w:t xml:space="preserve"> </w:t>
      </w:r>
      <w:r>
        <w:rPr>
          <w:sz w:val="24"/>
        </w:rPr>
        <w:t>attention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pointed</w:t>
      </w:r>
      <w:r>
        <w:rPr>
          <w:spacing w:val="-3"/>
          <w:sz w:val="24"/>
        </w:rPr>
        <w:t xml:space="preserve"> </w:t>
      </w:r>
      <w:r>
        <w:rPr>
          <w:sz w:val="24"/>
        </w:rPr>
        <w:t>incorrectly;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expires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 lead is made to the following trick</w:t>
      </w:r>
    </w:p>
    <w:p w14:paraId="3BECB4AA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3"/>
        <w:ind w:right="401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North/South</w:t>
      </w:r>
      <w:r>
        <w:rPr>
          <w:spacing w:val="-3"/>
          <w:sz w:val="24"/>
        </w:rPr>
        <w:t xml:space="preserve"> </w:t>
      </w:r>
      <w:r>
        <w:rPr>
          <w:sz w:val="24"/>
        </w:rPr>
        <w:t>pair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boards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fouled</w:t>
      </w:r>
      <w:r>
        <w:rPr>
          <w:spacing w:val="-3"/>
          <w:sz w:val="24"/>
        </w:rPr>
        <w:t xml:space="preserve"> </w:t>
      </w:r>
      <w:r>
        <w:rPr>
          <w:sz w:val="24"/>
        </w:rPr>
        <w:t>before they are sent to the next table</w:t>
      </w:r>
    </w:p>
    <w:p w14:paraId="02DBB38E" w14:textId="77777777" w:rsidR="00550C0F" w:rsidRDefault="00550C0F">
      <w:pPr>
        <w:pStyle w:val="BodyText"/>
        <w:ind w:left="0" w:firstLine="0"/>
      </w:pPr>
    </w:p>
    <w:p w14:paraId="41840CB4" w14:textId="77777777" w:rsidR="00550C0F" w:rsidRDefault="00000000">
      <w:pPr>
        <w:pStyle w:val="Heading1"/>
        <w:rPr>
          <w:u w:val="none"/>
        </w:rPr>
      </w:pPr>
      <w:r>
        <w:t>On</w:t>
      </w:r>
      <w:r>
        <w:rPr>
          <w:spacing w:val="-1"/>
        </w:rPr>
        <w:t xml:space="preserve"> </w:t>
      </w:r>
      <w:r>
        <w:rPr>
          <w:spacing w:val="-4"/>
        </w:rPr>
        <w:t>Play</w:t>
      </w:r>
    </w:p>
    <w:p w14:paraId="4DA4C67D" w14:textId="77777777" w:rsidR="00584EC4" w:rsidRPr="00584EC4" w:rsidRDefault="00584EC4" w:rsidP="00584EC4">
      <w:pPr>
        <w:pStyle w:val="ListParagraph"/>
        <w:numPr>
          <w:ilvl w:val="0"/>
          <w:numId w:val="1"/>
        </w:numPr>
        <w:tabs>
          <w:tab w:val="left" w:pos="738"/>
        </w:tabs>
        <w:spacing w:before="281" w:line="280" w:lineRule="exact"/>
        <w:ind w:left="738" w:hanging="359"/>
        <w:rPr>
          <w:rFonts w:ascii="Symbol" w:hAnsi="Symbol"/>
          <w:sz w:val="20"/>
        </w:rPr>
      </w:pPr>
      <w:r w:rsidRPr="00584EC4">
        <w:rPr>
          <w:sz w:val="24"/>
        </w:rPr>
        <w:t>The opening lead should be made face down to allow partner to ask questions about the auction.</w:t>
      </w:r>
    </w:p>
    <w:p w14:paraId="01E81F20" w14:textId="5710B851" w:rsidR="00550C0F" w:rsidRPr="00584EC4" w:rsidRDefault="00000000" w:rsidP="00584EC4">
      <w:pPr>
        <w:pStyle w:val="ListParagraph"/>
        <w:numPr>
          <w:ilvl w:val="0"/>
          <w:numId w:val="1"/>
        </w:numPr>
        <w:tabs>
          <w:tab w:val="left" w:pos="738"/>
        </w:tabs>
        <w:spacing w:line="280" w:lineRule="exact"/>
        <w:ind w:left="734"/>
        <w:rPr>
          <w:rFonts w:ascii="Symbol" w:hAnsi="Symbol"/>
          <w:sz w:val="20"/>
        </w:rPr>
      </w:pPr>
      <w:r w:rsidRPr="00584EC4">
        <w:rPr>
          <w:sz w:val="24"/>
        </w:rPr>
        <w:t>Do</w:t>
      </w:r>
      <w:r w:rsidRPr="00584EC4">
        <w:rPr>
          <w:spacing w:val="-1"/>
          <w:sz w:val="24"/>
        </w:rPr>
        <w:t xml:space="preserve"> </w:t>
      </w:r>
      <w:r w:rsidRPr="00584EC4">
        <w:rPr>
          <w:sz w:val="24"/>
        </w:rPr>
        <w:t>not detach a card</w:t>
      </w:r>
      <w:r w:rsidRPr="00584EC4">
        <w:rPr>
          <w:spacing w:val="-1"/>
          <w:sz w:val="24"/>
        </w:rPr>
        <w:t xml:space="preserve"> </w:t>
      </w:r>
      <w:r w:rsidRPr="00584EC4">
        <w:rPr>
          <w:sz w:val="24"/>
        </w:rPr>
        <w:t>from</w:t>
      </w:r>
      <w:r w:rsidRPr="00584EC4">
        <w:rPr>
          <w:spacing w:val="-1"/>
          <w:sz w:val="24"/>
        </w:rPr>
        <w:t xml:space="preserve"> </w:t>
      </w:r>
      <w:r w:rsidRPr="00584EC4">
        <w:rPr>
          <w:sz w:val="24"/>
        </w:rPr>
        <w:t>your hand before it</w:t>
      </w:r>
      <w:r w:rsidRPr="00584EC4">
        <w:rPr>
          <w:spacing w:val="-1"/>
          <w:sz w:val="24"/>
        </w:rPr>
        <w:t xml:space="preserve"> </w:t>
      </w:r>
      <w:r w:rsidRPr="00584EC4">
        <w:rPr>
          <w:sz w:val="24"/>
        </w:rPr>
        <w:t>is your turn to</w:t>
      </w:r>
      <w:r w:rsidRPr="00584EC4">
        <w:rPr>
          <w:spacing w:val="-1"/>
          <w:sz w:val="24"/>
        </w:rPr>
        <w:t xml:space="preserve"> </w:t>
      </w:r>
      <w:r w:rsidRPr="00584EC4">
        <w:rPr>
          <w:spacing w:val="-4"/>
          <w:sz w:val="24"/>
        </w:rPr>
        <w:t>play</w:t>
      </w:r>
      <w:r w:rsidR="00584EC4">
        <w:rPr>
          <w:spacing w:val="-4"/>
          <w:sz w:val="24"/>
        </w:rPr>
        <w:t>.</w:t>
      </w:r>
    </w:p>
    <w:p w14:paraId="40FECEEA" w14:textId="377BEE71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t>Declarer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 call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1"/>
          <w:sz w:val="24"/>
        </w:rPr>
        <w:t xml:space="preserve"> </w:t>
      </w:r>
      <w:r>
        <w:rPr>
          <w:sz w:val="24"/>
        </w:rPr>
        <w:t>card</w:t>
      </w:r>
      <w:r>
        <w:rPr>
          <w:spacing w:val="-1"/>
          <w:sz w:val="24"/>
        </w:rPr>
        <w:t xml:space="preserve"> </w:t>
      </w:r>
      <w:r>
        <w:rPr>
          <w:sz w:val="24"/>
        </w:rPr>
        <w:t>in dummy</w:t>
      </w:r>
      <w:r>
        <w:rPr>
          <w:spacing w:val="-1"/>
          <w:sz w:val="24"/>
        </w:rPr>
        <w:t xml:space="preserve"> </w:t>
      </w:r>
      <w:r>
        <w:rPr>
          <w:sz w:val="24"/>
        </w:rPr>
        <w:t>until LHO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has </w:t>
      </w:r>
      <w:r>
        <w:rPr>
          <w:spacing w:val="-2"/>
          <w:sz w:val="24"/>
        </w:rPr>
        <w:t>played</w:t>
      </w:r>
      <w:r w:rsidR="00584EC4">
        <w:rPr>
          <w:spacing w:val="-2"/>
          <w:sz w:val="24"/>
        </w:rPr>
        <w:t>.</w:t>
      </w:r>
    </w:p>
    <w:p w14:paraId="0A54BB02" w14:textId="6DA976E2" w:rsidR="00550C0F" w:rsidRDefault="00000000" w:rsidP="00584EC4">
      <w:pPr>
        <w:pStyle w:val="ListParagraph"/>
        <w:numPr>
          <w:ilvl w:val="0"/>
          <w:numId w:val="1"/>
        </w:numPr>
        <w:tabs>
          <w:tab w:val="left" w:pos="739"/>
        </w:tabs>
        <w:spacing w:before="1"/>
        <w:ind w:left="734" w:right="374"/>
        <w:rPr>
          <w:rFonts w:ascii="Symbol" w:hAnsi="Symbol"/>
          <w:sz w:val="20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player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inspect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played</w:t>
      </w:r>
      <w:r>
        <w:rPr>
          <w:spacing w:val="-2"/>
          <w:sz w:val="24"/>
        </w:rPr>
        <w:t xml:space="preserve"> </w:t>
      </w:r>
      <w:r>
        <w:rPr>
          <w:sz w:val="24"/>
        </w:rPr>
        <w:t>trick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played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trick,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that player has not closed their card.</w:t>
      </w:r>
    </w:p>
    <w:p w14:paraId="6F96F797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1"/>
        <w:ind w:left="738" w:hanging="359"/>
        <w:rPr>
          <w:rFonts w:ascii="Symbol" w:hAnsi="Symbol"/>
          <w:sz w:val="20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 fidget with multiple cards before selecting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card to play. Think, then play a </w:t>
      </w:r>
      <w:r>
        <w:rPr>
          <w:spacing w:val="-4"/>
          <w:sz w:val="24"/>
        </w:rPr>
        <w:t>card</w:t>
      </w:r>
    </w:p>
    <w:p w14:paraId="0DA56115" w14:textId="377CEAE5" w:rsidR="00550C0F" w:rsidRPr="00584EC4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2"/>
        <w:ind w:left="738" w:hanging="359"/>
        <w:rPr>
          <w:rFonts w:ascii="Symbol" w:hAnsi="Symbol"/>
          <w:sz w:val="20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played card cannot be retracted once it has touched the </w:t>
      </w:r>
      <w:r>
        <w:rPr>
          <w:spacing w:val="-2"/>
          <w:sz w:val="24"/>
        </w:rPr>
        <w:t>table</w:t>
      </w:r>
      <w:r w:rsidR="00867AC3">
        <w:rPr>
          <w:spacing w:val="-2"/>
          <w:sz w:val="24"/>
        </w:rPr>
        <w:t>.</w:t>
      </w:r>
    </w:p>
    <w:p w14:paraId="07F25EB5" w14:textId="6DAFD43B" w:rsidR="00584EC4" w:rsidRPr="00432C56" w:rsidRDefault="00584EC4" w:rsidP="009B161D">
      <w:pPr>
        <w:pStyle w:val="ListParagraph"/>
        <w:numPr>
          <w:ilvl w:val="0"/>
          <w:numId w:val="1"/>
        </w:numPr>
        <w:tabs>
          <w:tab w:val="left" w:pos="738"/>
        </w:tabs>
        <w:spacing w:before="2"/>
        <w:ind w:left="734"/>
        <w:contextualSpacing/>
        <w:rPr>
          <w:rFonts w:ascii="Symbol" w:hAnsi="Symbol"/>
          <w:sz w:val="20"/>
        </w:rPr>
      </w:pPr>
      <w:r>
        <w:rPr>
          <w:spacing w:val="-2"/>
          <w:sz w:val="24"/>
        </w:rPr>
        <w:t>Do not rearrange your hand if you run out of a suit – alert players will notice that.</w:t>
      </w:r>
    </w:p>
    <w:p w14:paraId="3048EE2D" w14:textId="77777777" w:rsidR="00432C56" w:rsidRPr="00432C56" w:rsidRDefault="00432C56" w:rsidP="00432C56">
      <w:pPr>
        <w:tabs>
          <w:tab w:val="left" w:pos="738"/>
        </w:tabs>
        <w:spacing w:before="2"/>
        <w:ind w:left="374"/>
        <w:contextualSpacing/>
        <w:rPr>
          <w:rFonts w:ascii="Symbol" w:hAnsi="Symbol"/>
          <w:sz w:val="20"/>
        </w:rPr>
      </w:pPr>
    </w:p>
    <w:p w14:paraId="78455E10" w14:textId="77777777" w:rsidR="00550C0F" w:rsidRDefault="00000000" w:rsidP="009B161D">
      <w:pPr>
        <w:pStyle w:val="Heading1"/>
        <w:ind w:left="374"/>
        <w:contextualSpacing/>
        <w:rPr>
          <w:u w:val="none"/>
        </w:rPr>
      </w:pPr>
      <w:r>
        <w:t>Dummy’s</w:t>
      </w:r>
      <w:r>
        <w:rPr>
          <w:spacing w:val="-2"/>
        </w:rPr>
        <w:t xml:space="preserve"> </w:t>
      </w:r>
      <w:r>
        <w:rPr>
          <w:spacing w:val="-4"/>
        </w:rPr>
        <w:t>role</w:t>
      </w:r>
    </w:p>
    <w:p w14:paraId="18369143" w14:textId="77777777" w:rsidR="00550C0F" w:rsidRDefault="00000000" w:rsidP="00867AC3">
      <w:pPr>
        <w:pStyle w:val="ListParagraph"/>
        <w:numPr>
          <w:ilvl w:val="0"/>
          <w:numId w:val="1"/>
        </w:numPr>
        <w:tabs>
          <w:tab w:val="left" w:pos="738"/>
        </w:tabs>
        <w:spacing w:before="100" w:beforeAutospacing="1"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t>Dummy</w:t>
      </w:r>
      <w:r>
        <w:rPr>
          <w:spacing w:val="-1"/>
          <w:sz w:val="24"/>
        </w:rPr>
        <w:t xml:space="preserve"> </w:t>
      </w:r>
      <w:r>
        <w:rPr>
          <w:sz w:val="24"/>
        </w:rPr>
        <w:t>may not ask</w:t>
      </w:r>
      <w:r>
        <w:rPr>
          <w:spacing w:val="-1"/>
          <w:sz w:val="24"/>
        </w:rPr>
        <w:t xml:space="preserve"> </w:t>
      </w:r>
      <w:r>
        <w:rPr>
          <w:sz w:val="24"/>
        </w:rPr>
        <w:t>for a review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auction</w:t>
      </w:r>
    </w:p>
    <w:p w14:paraId="006F7E27" w14:textId="77777777" w:rsidR="00550C0F" w:rsidRDefault="00000000" w:rsidP="00867AC3">
      <w:pPr>
        <w:pStyle w:val="ListParagraph"/>
        <w:numPr>
          <w:ilvl w:val="0"/>
          <w:numId w:val="1"/>
        </w:numPr>
        <w:tabs>
          <w:tab w:val="left" w:pos="739"/>
        </w:tabs>
        <w:spacing w:before="100" w:beforeAutospacing="1"/>
        <w:ind w:right="468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trump</w:t>
      </w:r>
      <w:r>
        <w:rPr>
          <w:spacing w:val="-2"/>
          <w:sz w:val="24"/>
        </w:rPr>
        <w:t xml:space="preserve"> </w:t>
      </w:r>
      <w:r>
        <w:rPr>
          <w:sz w:val="24"/>
        </w:rPr>
        <w:t>suit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laid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dummy‘</w:t>
      </w:r>
      <w:proofErr w:type="gramEnd"/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right.</w:t>
      </w:r>
      <w:r>
        <w:rPr>
          <w:spacing w:val="-2"/>
          <w:sz w:val="24"/>
        </w:rPr>
        <w:t xml:space="preserve"> </w:t>
      </w:r>
      <w:r>
        <w:rPr>
          <w:sz w:val="24"/>
        </w:rPr>
        <w:t>Cards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suit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laid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sequence from high to low, with low cards nearest the declarer</w:t>
      </w:r>
    </w:p>
    <w:p w14:paraId="5047443B" w14:textId="77777777" w:rsidR="00550C0F" w:rsidRDefault="00000000" w:rsidP="00867AC3">
      <w:pPr>
        <w:pStyle w:val="ListParagraph"/>
        <w:numPr>
          <w:ilvl w:val="0"/>
          <w:numId w:val="1"/>
        </w:numPr>
        <w:tabs>
          <w:tab w:val="left" w:pos="738"/>
        </w:tabs>
        <w:spacing w:before="100" w:beforeAutospacing="1"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lastRenderedPageBreak/>
        <w:t>Dummy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2"/>
          <w:sz w:val="24"/>
        </w:rPr>
        <w:t xml:space="preserve"> </w:t>
      </w:r>
      <w:r>
        <w:rPr>
          <w:sz w:val="24"/>
        </w:rPr>
        <w:t>(even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singleton)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declarer’s</w:t>
      </w:r>
      <w:r>
        <w:rPr>
          <w:spacing w:val="-2"/>
          <w:sz w:val="24"/>
        </w:rPr>
        <w:t xml:space="preserve"> </w:t>
      </w:r>
      <w:r>
        <w:rPr>
          <w:sz w:val="24"/>
        </w:rPr>
        <w:t>say-</w:t>
      </w:r>
      <w:r>
        <w:rPr>
          <w:spacing w:val="-5"/>
          <w:sz w:val="24"/>
        </w:rPr>
        <w:t>so</w:t>
      </w:r>
    </w:p>
    <w:p w14:paraId="59116FC3" w14:textId="77777777" w:rsidR="00550C0F" w:rsidRDefault="00000000" w:rsidP="00867AC3">
      <w:pPr>
        <w:pStyle w:val="ListParagraph"/>
        <w:numPr>
          <w:ilvl w:val="0"/>
          <w:numId w:val="1"/>
        </w:numPr>
        <w:tabs>
          <w:tab w:val="left" w:pos="739"/>
        </w:tabs>
        <w:spacing w:before="100" w:beforeAutospacing="1"/>
        <w:ind w:right="460"/>
        <w:rPr>
          <w:rFonts w:ascii="Symbol" w:hAnsi="Symbol"/>
          <w:sz w:val="20"/>
        </w:rPr>
      </w:pPr>
      <w:r>
        <w:rPr>
          <w:sz w:val="24"/>
        </w:rPr>
        <w:t>Dummy is not entitled to call the director when there has been an infraction of the law or other problem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play.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Indeed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dummy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draw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declarer‘</w:t>
      </w:r>
      <w:proofErr w:type="gramEnd"/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attention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anything</w:t>
      </w:r>
      <w:r>
        <w:rPr>
          <w:spacing w:val="-4"/>
          <w:sz w:val="24"/>
        </w:rPr>
        <w:t xml:space="preserve"> </w:t>
      </w:r>
      <w:r>
        <w:rPr>
          <w:sz w:val="24"/>
        </w:rPr>
        <w:t>except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she</w:t>
      </w:r>
      <w:r>
        <w:rPr>
          <w:spacing w:val="-4"/>
          <w:sz w:val="24"/>
        </w:rPr>
        <w:t xml:space="preserve"> </w:t>
      </w:r>
      <w:r>
        <w:rPr>
          <w:sz w:val="24"/>
        </w:rPr>
        <w:t>is about to lead from the wrong hand or ask if she is out of a suit played to the current trick</w:t>
      </w:r>
    </w:p>
    <w:p w14:paraId="0CF97977" w14:textId="77777777" w:rsidR="00550C0F" w:rsidRDefault="00000000" w:rsidP="00043C3E">
      <w:pPr>
        <w:pStyle w:val="Heading1"/>
        <w:keepNext/>
        <w:spacing w:before="279"/>
        <w:ind w:left="374"/>
        <w:rPr>
          <w:u w:val="none"/>
        </w:rPr>
      </w:pPr>
      <w:r>
        <w:rPr>
          <w:spacing w:val="-2"/>
        </w:rPr>
        <w:t>Tempo</w:t>
      </w:r>
    </w:p>
    <w:p w14:paraId="59B573BD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280"/>
        <w:ind w:right="447"/>
        <w:rPr>
          <w:rFonts w:ascii="Symbol" w:hAnsi="Symbol"/>
          <w:sz w:val="20"/>
        </w:rPr>
      </w:pP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habit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bidding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smoothly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uniform</w:t>
      </w:r>
      <w:r>
        <w:rPr>
          <w:spacing w:val="-2"/>
          <w:sz w:val="24"/>
        </w:rPr>
        <w:t xml:space="preserve"> </w:t>
      </w:r>
      <w:r>
        <w:rPr>
          <w:sz w:val="24"/>
        </w:rPr>
        <w:t>tempo.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card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played at a uniform speed (3-10 seconds). The exception is trick 1, where everyone is allowed to plan</w:t>
      </w:r>
    </w:p>
    <w:p w14:paraId="21260BA1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385"/>
        <w:rPr>
          <w:rFonts w:ascii="Symbol" w:hAnsi="Symbol"/>
          <w:sz w:val="20"/>
        </w:rPr>
      </w:pPr>
      <w:r>
        <w:rPr>
          <w:sz w:val="24"/>
        </w:rPr>
        <w:t>When making a bid, always think through your options fully and then pick the appropriate bidding card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box.</w:t>
      </w:r>
      <w:r>
        <w:rPr>
          <w:spacing w:val="-3"/>
          <w:sz w:val="24"/>
        </w:rPr>
        <w:t xml:space="preserve"> </w:t>
      </w:r>
      <w:r>
        <w:rPr>
          <w:sz w:val="24"/>
        </w:rPr>
        <w:t>Picking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fidgeting,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picking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conveys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 to your partner and is a definite no-no</w:t>
      </w:r>
    </w:p>
    <w:p w14:paraId="4B98DD87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437"/>
        <w:rPr>
          <w:rFonts w:ascii="Symbol" w:hAnsi="Symbol"/>
          <w:sz w:val="20"/>
        </w:rPr>
      </w:pP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mannerisms,</w:t>
      </w:r>
      <w:r>
        <w:rPr>
          <w:spacing w:val="-3"/>
          <w:sz w:val="24"/>
        </w:rPr>
        <w:t xml:space="preserve"> </w:t>
      </w:r>
      <w:r>
        <w:rPr>
          <w:sz w:val="24"/>
        </w:rPr>
        <w:t>meaningful</w:t>
      </w:r>
      <w:r>
        <w:rPr>
          <w:spacing w:val="-3"/>
          <w:sz w:val="24"/>
        </w:rPr>
        <w:t xml:space="preserve"> </w:t>
      </w:r>
      <w:r>
        <w:rPr>
          <w:sz w:val="24"/>
        </w:rPr>
        <w:t>eye</w:t>
      </w:r>
      <w:r>
        <w:rPr>
          <w:spacing w:val="-3"/>
          <w:sz w:val="24"/>
        </w:rPr>
        <w:t xml:space="preserve"> </w:t>
      </w:r>
      <w:r>
        <w:rPr>
          <w:sz w:val="24"/>
        </w:rPr>
        <w:t>contact,</w:t>
      </w:r>
      <w:r>
        <w:rPr>
          <w:spacing w:val="-3"/>
          <w:sz w:val="24"/>
        </w:rPr>
        <w:t xml:space="preserve"> </w:t>
      </w:r>
      <w:r>
        <w:rPr>
          <w:sz w:val="24"/>
        </w:rPr>
        <w:t>sighs,</w:t>
      </w:r>
      <w:r>
        <w:rPr>
          <w:spacing w:val="-3"/>
          <w:sz w:val="24"/>
        </w:rPr>
        <w:t xml:space="preserve"> </w:t>
      </w:r>
      <w:r>
        <w:rPr>
          <w:sz w:val="24"/>
        </w:rPr>
        <w:t>grimaces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extra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―”I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guess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need to pass” “cold contract” </w:t>
      </w:r>
      <w:proofErr w:type="spellStart"/>
      <w:r>
        <w:rPr>
          <w:sz w:val="24"/>
        </w:rPr>
        <w:t>etc</w:t>
      </w:r>
      <w:proofErr w:type="spellEnd"/>
    </w:p>
    <w:p w14:paraId="42776D2B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3"/>
        <w:ind w:right="545"/>
        <w:rPr>
          <w:rFonts w:ascii="Symbol" w:hAnsi="Symbol"/>
          <w:sz w:val="20"/>
        </w:rPr>
      </w:pP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hesitations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deliberate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bidding.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hesitation</w:t>
      </w:r>
      <w:r>
        <w:rPr>
          <w:spacing w:val="-3"/>
          <w:sz w:val="24"/>
        </w:rPr>
        <w:t xml:space="preserve"> </w:t>
      </w:r>
      <w:r>
        <w:rPr>
          <w:sz w:val="24"/>
        </w:rPr>
        <w:t>followed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pass places</w:t>
      </w:r>
      <w:proofErr w:type="gramEnd"/>
      <w:r>
        <w:rPr>
          <w:sz w:val="24"/>
        </w:rPr>
        <w:t xml:space="preserve"> an extra burden on </w:t>
      </w:r>
      <w:proofErr w:type="gramStart"/>
      <w:r>
        <w:rPr>
          <w:sz w:val="24"/>
        </w:rPr>
        <w:t>partner</w:t>
      </w:r>
      <w:proofErr w:type="gramEnd"/>
      <w:r>
        <w:rPr>
          <w:sz w:val="24"/>
        </w:rPr>
        <w:t xml:space="preserve"> to justify continuing with the bidding as this may have communicated information inadvertently</w:t>
      </w:r>
    </w:p>
    <w:p w14:paraId="7AA3DE63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585"/>
        <w:rPr>
          <w:rFonts w:ascii="Symbol" w:hAnsi="Symbol"/>
          <w:sz w:val="20"/>
        </w:rPr>
      </w:pPr>
      <w:r>
        <w:rPr>
          <w:sz w:val="24"/>
        </w:rPr>
        <w:t xml:space="preserve">If you have a difficult </w:t>
      </w:r>
      <w:proofErr w:type="gramStart"/>
      <w:r>
        <w:rPr>
          <w:sz w:val="24"/>
        </w:rPr>
        <w:t>decision</w:t>
      </w:r>
      <w:proofErr w:type="gramEnd"/>
      <w:r>
        <w:rPr>
          <w:sz w:val="24"/>
        </w:rPr>
        <w:t xml:space="preserve"> you have a right to think but partner cannot take advantage of the knowledge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problem.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partner</w:t>
      </w:r>
      <w:r>
        <w:rPr>
          <w:spacing w:val="-2"/>
          <w:sz w:val="24"/>
        </w:rPr>
        <w:t xml:space="preserve"> </w:t>
      </w:r>
      <w:r>
        <w:rPr>
          <w:sz w:val="24"/>
        </w:rPr>
        <w:t>takes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bids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then passes, you should pass too unless you have a clear reason to bid based on your hand and not on partner’s hesitation</w:t>
      </w:r>
    </w:p>
    <w:p w14:paraId="7B977F03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765"/>
        <w:rPr>
          <w:rFonts w:ascii="Symbol" w:hAnsi="Symbol"/>
          <w:sz w:val="20"/>
        </w:rPr>
      </w:pP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snapping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playing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undue</w:t>
      </w:r>
      <w:r>
        <w:rPr>
          <w:spacing w:val="-3"/>
          <w:sz w:val="24"/>
        </w:rPr>
        <w:t xml:space="preserve"> </w:t>
      </w:r>
      <w:r>
        <w:rPr>
          <w:sz w:val="24"/>
        </w:rPr>
        <w:t>emphasis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reveal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either partner or opponent</w:t>
      </w:r>
    </w:p>
    <w:p w14:paraId="7DF08A73" w14:textId="77777777" w:rsidR="00550C0F" w:rsidRDefault="00000000">
      <w:pPr>
        <w:pStyle w:val="Heading1"/>
        <w:spacing w:before="281"/>
        <w:rPr>
          <w:u w:val="none"/>
        </w:rPr>
      </w:pPr>
      <w:r>
        <w:t>Alert</w:t>
      </w:r>
      <w:r>
        <w:rPr>
          <w:spacing w:val="-4"/>
        </w:rPr>
        <w:t xml:space="preserve"> </w:t>
      </w:r>
      <w:r>
        <w:rPr>
          <w:spacing w:val="-2"/>
        </w:rPr>
        <w:t>procedure</w:t>
      </w:r>
    </w:p>
    <w:p w14:paraId="0FFC616E" w14:textId="77777777" w:rsidR="00550C0F" w:rsidRDefault="00550C0F">
      <w:pPr>
        <w:pStyle w:val="BodyText"/>
        <w:spacing w:before="80"/>
        <w:ind w:left="0" w:firstLine="0"/>
        <w:rPr>
          <w:b/>
        </w:rPr>
      </w:pPr>
    </w:p>
    <w:p w14:paraId="603271FB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481"/>
        <w:jc w:val="both"/>
        <w:rPr>
          <w:rFonts w:ascii="Symbol" w:hAnsi="Symbol"/>
          <w:sz w:val="20"/>
        </w:rPr>
      </w:pPr>
      <w:r>
        <w:rPr>
          <w:sz w:val="24"/>
        </w:rPr>
        <w:t>Alerts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meant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opponents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customarily</w:t>
      </w:r>
      <w:r>
        <w:rPr>
          <w:spacing w:val="-2"/>
          <w:sz w:val="24"/>
        </w:rPr>
        <w:t xml:space="preserve"> </w:t>
      </w:r>
      <w:r>
        <w:rPr>
          <w:sz w:val="24"/>
        </w:rPr>
        <w:t>be assumed,</w:t>
      </w:r>
      <w:r>
        <w:rPr>
          <w:spacing w:val="-3"/>
          <w:sz w:val="24"/>
        </w:rPr>
        <w:t xml:space="preserve"> </w:t>
      </w:r>
      <w:r>
        <w:rPr>
          <w:sz w:val="24"/>
        </w:rPr>
        <w:t>i.e.</w:t>
      </w:r>
      <w:r>
        <w:rPr>
          <w:spacing w:val="-3"/>
          <w:sz w:val="24"/>
        </w:rPr>
        <w:t xml:space="preserve"> </w:t>
      </w:r>
      <w:r>
        <w:rPr>
          <w:sz w:val="24"/>
        </w:rPr>
        <w:t>it’s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“natural”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“standard”.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Alert</w:t>
      </w:r>
      <w:r>
        <w:rPr>
          <w:spacing w:val="-2"/>
          <w:sz w:val="24"/>
        </w:rPr>
        <w:t xml:space="preserve"> </w:t>
      </w:r>
      <w:r>
        <w:rPr>
          <w:sz w:val="24"/>
        </w:rPr>
        <w:t>gives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opponents</w:t>
      </w:r>
      <w:r>
        <w:rPr>
          <w:spacing w:val="-2"/>
          <w:sz w:val="24"/>
        </w:rPr>
        <w:t xml:space="preserve"> </w:t>
      </w:r>
      <w:r>
        <w:rPr>
          <w:sz w:val="24"/>
        </w:rPr>
        <w:t>(each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turn</w:t>
      </w:r>
      <w:r>
        <w:rPr>
          <w:spacing w:val="-2"/>
          <w:sz w:val="24"/>
        </w:rPr>
        <w:t xml:space="preserve"> </w:t>
      </w:r>
      <w:r>
        <w:rPr>
          <w:sz w:val="24"/>
        </w:rPr>
        <w:t>to bid) an opportunity to inquire as to the correct meaning of the bid</w:t>
      </w:r>
    </w:p>
    <w:p w14:paraId="0A4B8CCB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3" w:line="237" w:lineRule="auto"/>
        <w:ind w:right="417"/>
        <w:jc w:val="both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Alert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opponents,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partner</w:t>
      </w:r>
      <w:r>
        <w:rPr>
          <w:spacing w:val="-2"/>
          <w:sz w:val="24"/>
        </w:rPr>
        <w:t xml:space="preserve"> </w:t>
      </w:r>
      <w:r>
        <w:rPr>
          <w:sz w:val="24"/>
        </w:rPr>
        <w:t>recognize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when one of you has forgotten your </w:t>
      </w:r>
      <w:proofErr w:type="gramStart"/>
      <w:r>
        <w:rPr>
          <w:sz w:val="24"/>
        </w:rPr>
        <w:t>system .</w:t>
      </w:r>
      <w:proofErr w:type="gramEnd"/>
      <w:r>
        <w:rPr>
          <w:sz w:val="24"/>
        </w:rPr>
        <w:t xml:space="preserve"> It’s not ethical to take inference from incorrect alerts</w:t>
      </w:r>
    </w:p>
    <w:p w14:paraId="0F64FCB9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2"/>
        <w:ind w:left="738" w:hanging="359"/>
        <w:jc w:val="both"/>
        <w:rPr>
          <w:rFonts w:ascii="Symbol" w:hAnsi="Symbol"/>
          <w:sz w:val="20"/>
        </w:rPr>
      </w:pPr>
      <w:r>
        <w:rPr>
          <w:sz w:val="24"/>
        </w:rPr>
        <w:t>Reminding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partner to</w:t>
      </w:r>
      <w:r>
        <w:rPr>
          <w:spacing w:val="-1"/>
          <w:sz w:val="24"/>
        </w:rPr>
        <w:t xml:space="preserve"> </w:t>
      </w:r>
      <w:r>
        <w:rPr>
          <w:sz w:val="24"/>
        </w:rPr>
        <w:t>alert your</w:t>
      </w:r>
      <w:r>
        <w:rPr>
          <w:spacing w:val="-1"/>
          <w:sz w:val="24"/>
        </w:rPr>
        <w:t xml:space="preserve"> </w:t>
      </w:r>
      <w:r>
        <w:rPr>
          <w:sz w:val="24"/>
        </w:rPr>
        <w:t>bid 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allowed</w:t>
      </w:r>
    </w:p>
    <w:p w14:paraId="304008CB" w14:textId="77777777" w:rsidR="00550C0F" w:rsidRDefault="00000000">
      <w:pPr>
        <w:pStyle w:val="Heading1"/>
        <w:spacing w:before="281"/>
        <w:rPr>
          <w:u w:val="none"/>
        </w:rPr>
      </w:pPr>
      <w:r>
        <w:rPr>
          <w:spacing w:val="-2"/>
        </w:rPr>
        <w:t>Explanations</w:t>
      </w:r>
    </w:p>
    <w:p w14:paraId="239E2771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280"/>
        <w:ind w:right="374"/>
        <w:rPr>
          <w:rFonts w:ascii="Symbol" w:hAnsi="Symbol"/>
          <w:sz w:val="20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opponent</w:t>
      </w:r>
      <w:r>
        <w:rPr>
          <w:spacing w:val="-3"/>
          <w:sz w:val="24"/>
        </w:rPr>
        <w:t xml:space="preserve"> </w:t>
      </w:r>
      <w:r>
        <w:rPr>
          <w:sz w:val="24"/>
        </w:rPr>
        <w:t>alerts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you’d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bid,</w:t>
      </w:r>
      <w:r>
        <w:rPr>
          <w:spacing w:val="-2"/>
          <w:sz w:val="24"/>
        </w:rPr>
        <w:t xml:space="preserve"> </w:t>
      </w:r>
      <w:r>
        <w:rPr>
          <w:sz w:val="24"/>
        </w:rPr>
        <w:t>wait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it’s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turn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bid and then ask the person who </w:t>
      </w:r>
      <w:proofErr w:type="gramStart"/>
      <w:r>
        <w:rPr>
          <w:sz w:val="24"/>
        </w:rPr>
        <w:t>alerted</w:t>
      </w:r>
      <w:proofErr w:type="gramEnd"/>
      <w:r>
        <w:rPr>
          <w:sz w:val="24"/>
        </w:rPr>
        <w:t xml:space="preserve"> to explain the call</w:t>
      </w:r>
    </w:p>
    <w:p w14:paraId="055BEFC6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341"/>
        <w:rPr>
          <w:rFonts w:ascii="Symbol" w:hAnsi="Symbol"/>
          <w:sz w:val="20"/>
        </w:rPr>
      </w:pPr>
      <w:r>
        <w:rPr>
          <w:sz w:val="24"/>
        </w:rPr>
        <w:t>It’s</w:t>
      </w:r>
      <w:r>
        <w:rPr>
          <w:spacing w:val="-2"/>
          <w:sz w:val="24"/>
        </w:rPr>
        <w:t xml:space="preserve"> </w:t>
      </w:r>
      <w:r>
        <w:rPr>
          <w:sz w:val="24"/>
        </w:rPr>
        <w:t>always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alerter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privately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players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 the table aren’t privy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the information provided. The </w:t>
      </w:r>
      <w:proofErr w:type="spellStart"/>
      <w:r>
        <w:rPr>
          <w:sz w:val="24"/>
        </w:rPr>
        <w:t>alerter</w:t>
      </w:r>
      <w:proofErr w:type="spellEnd"/>
      <w:r>
        <w:rPr>
          <w:sz w:val="24"/>
        </w:rPr>
        <w:t xml:space="preserve"> should also go out of their way to explain the call privately to the person who asked for the explanation</w:t>
      </w:r>
    </w:p>
    <w:p w14:paraId="330A2A9D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787"/>
        <w:rPr>
          <w:rFonts w:ascii="Symbol" w:hAnsi="Symbol"/>
          <w:sz w:val="20"/>
        </w:rPr>
      </w:pPr>
      <w:r>
        <w:rPr>
          <w:sz w:val="24"/>
        </w:rPr>
        <w:t>It’s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idea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leading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like:</w:t>
      </w:r>
      <w:r>
        <w:rPr>
          <w:spacing w:val="-3"/>
          <w:sz w:val="24"/>
        </w:rPr>
        <w:t xml:space="preserve"> </w:t>
      </w:r>
      <w:r>
        <w:rPr>
          <w:sz w:val="24"/>
        </w:rPr>
        <w:t>“Is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weak?”.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construed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imply that you have strength in the suit and convey unauthorized information to partner</w:t>
      </w:r>
    </w:p>
    <w:p w14:paraId="4709E3E7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81"/>
        <w:ind w:right="343"/>
        <w:rPr>
          <w:rFonts w:ascii="Symbol" w:hAnsi="Symbol"/>
          <w:sz w:val="20"/>
        </w:rPr>
      </w:pPr>
      <w:r>
        <w:rPr>
          <w:sz w:val="24"/>
        </w:rPr>
        <w:t xml:space="preserve">In general, it’s better </w:t>
      </w:r>
      <w:proofErr w:type="gramStart"/>
      <w:r>
        <w:rPr>
          <w:sz w:val="24"/>
        </w:rPr>
        <w:t>to not</w:t>
      </w:r>
      <w:proofErr w:type="gramEnd"/>
      <w:r>
        <w:rPr>
          <w:sz w:val="24"/>
        </w:rPr>
        <w:t xml:space="preserve"> ask for an explanation while the bidding is in progress, unless you are considering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bid.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queries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alert</w:t>
      </w:r>
      <w:r>
        <w:rPr>
          <w:spacing w:val="-3"/>
          <w:sz w:val="24"/>
        </w:rPr>
        <w:t xml:space="preserve"> </w:t>
      </w:r>
      <w:r>
        <w:rPr>
          <w:sz w:val="24"/>
        </w:rPr>
        <w:t>partner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opponents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holding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come under the heading of “questionable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”</w:t>
      </w:r>
    </w:p>
    <w:p w14:paraId="6178E28B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line="242" w:lineRule="auto"/>
        <w:ind w:right="542"/>
        <w:rPr>
          <w:rFonts w:ascii="Symbol" w:hAnsi="Symbol"/>
          <w:sz w:val="20"/>
        </w:rPr>
      </w:pPr>
      <w:r>
        <w:rPr>
          <w:sz w:val="24"/>
        </w:rPr>
        <w:t>Usually,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makes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sense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meaning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non-alerted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calls</w:t>
      </w:r>
      <w:r>
        <w:rPr>
          <w:spacing w:val="-2"/>
          <w:sz w:val="24"/>
        </w:rPr>
        <w:t xml:space="preserve"> </w:t>
      </w:r>
      <w:r>
        <w:rPr>
          <w:sz w:val="24"/>
        </w:rPr>
        <w:t>come under the umbrella of bridge logic</w:t>
      </w:r>
    </w:p>
    <w:p w14:paraId="7597CF3A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line="237" w:lineRule="auto"/>
        <w:ind w:right="1341"/>
        <w:rPr>
          <w:rFonts w:ascii="Symbol" w:hAnsi="Symbol"/>
          <w:sz w:val="20"/>
        </w:rPr>
      </w:pPr>
      <w:r>
        <w:rPr>
          <w:sz w:val="24"/>
        </w:rPr>
        <w:t>Don’t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pass-out</w:t>
      </w:r>
      <w:r>
        <w:rPr>
          <w:spacing w:val="-3"/>
          <w:sz w:val="24"/>
        </w:rPr>
        <w:t xml:space="preserve"> </w:t>
      </w:r>
      <w:r>
        <w:rPr>
          <w:sz w:val="24"/>
        </w:rPr>
        <w:t>seat</w:t>
      </w:r>
      <w:r>
        <w:rPr>
          <w:spacing w:val="-3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 unknowingly alerting your partner on what to lead or convey information about the hand</w:t>
      </w:r>
    </w:p>
    <w:p w14:paraId="0060647E" w14:textId="2479CA3D" w:rsidR="00550C0F" w:rsidRDefault="00000000" w:rsidP="009B161D">
      <w:pPr>
        <w:pStyle w:val="ListParagraph"/>
        <w:numPr>
          <w:ilvl w:val="0"/>
          <w:numId w:val="1"/>
        </w:numPr>
        <w:tabs>
          <w:tab w:val="left" w:pos="739"/>
        </w:tabs>
        <w:ind w:right="377"/>
      </w:pP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opponents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entitled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your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bidding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card-play</w:t>
      </w:r>
      <w:r>
        <w:rPr>
          <w:spacing w:val="-3"/>
          <w:sz w:val="24"/>
        </w:rPr>
        <w:t xml:space="preserve"> </w:t>
      </w:r>
      <w:r>
        <w:rPr>
          <w:sz w:val="24"/>
        </w:rPr>
        <w:t>agreements</w:t>
      </w:r>
      <w:r>
        <w:rPr>
          <w:spacing w:val="-4"/>
          <w:sz w:val="24"/>
        </w:rPr>
        <w:t xml:space="preserve"> </w:t>
      </w:r>
      <w:r>
        <w:rPr>
          <w:sz w:val="24"/>
        </w:rPr>
        <w:t>(during the bidding or play). However, you only need to tell them what your system is, not speculate on partner’s holdings by looking at your own</w:t>
      </w:r>
      <w:r w:rsidR="009B161D">
        <w:rPr>
          <w:sz w:val="24"/>
        </w:rPr>
        <w:t>.</w:t>
      </w:r>
    </w:p>
    <w:p w14:paraId="0CFBE7AE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394"/>
        <w:rPr>
          <w:rFonts w:ascii="Symbol" w:hAnsi="Symbol"/>
          <w:sz w:val="20"/>
        </w:rPr>
      </w:pPr>
      <w:r>
        <w:rPr>
          <w:sz w:val="24"/>
        </w:rPr>
        <w:t>An announcement is simply an Alert that may be accomplished in a word or short phrase. Five frequently</w:t>
      </w:r>
      <w:r>
        <w:rPr>
          <w:spacing w:val="-2"/>
          <w:sz w:val="24"/>
        </w:rPr>
        <w:t xml:space="preserve"> </w:t>
      </w:r>
      <w:r>
        <w:rPr>
          <w:sz w:val="24"/>
        </w:rPr>
        <w:t>heard</w:t>
      </w:r>
      <w:r>
        <w:rPr>
          <w:spacing w:val="-2"/>
          <w:sz w:val="24"/>
        </w:rPr>
        <w:t xml:space="preserve"> </w:t>
      </w:r>
      <w:r>
        <w:rPr>
          <w:sz w:val="24"/>
        </w:rPr>
        <w:t>announcements</w:t>
      </w:r>
      <w:r>
        <w:rPr>
          <w:spacing w:val="-2"/>
          <w:sz w:val="24"/>
        </w:rPr>
        <w:t xml:space="preserve"> </w:t>
      </w:r>
      <w:r>
        <w:rPr>
          <w:sz w:val="24"/>
        </w:rPr>
        <w:t>are:</w:t>
      </w:r>
      <w:r>
        <w:rPr>
          <w:spacing w:val="-2"/>
          <w:sz w:val="24"/>
        </w:rPr>
        <w:t xml:space="preserve"> </w:t>
      </w:r>
      <w:r>
        <w:rPr>
          <w:sz w:val="24"/>
        </w:rPr>
        <w:t>“May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short”,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natural</w:t>
      </w:r>
      <w:r>
        <w:rPr>
          <w:spacing w:val="-3"/>
          <w:sz w:val="24"/>
        </w:rPr>
        <w:t xml:space="preserve"> </w:t>
      </w:r>
      <w:r>
        <w:rPr>
          <w:sz w:val="24"/>
        </w:rPr>
        <w:t>1NT</w:t>
      </w:r>
      <w:r>
        <w:rPr>
          <w:spacing w:val="-3"/>
          <w:sz w:val="24"/>
        </w:rPr>
        <w:t xml:space="preserve"> </w:t>
      </w:r>
      <w:r>
        <w:rPr>
          <w:sz w:val="24"/>
        </w:rPr>
        <w:t>opening</w:t>
      </w:r>
      <w:r>
        <w:rPr>
          <w:spacing w:val="-3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“15 to 17”, “Transfer”, “Forcing” and “Semi-forcing”</w:t>
      </w:r>
    </w:p>
    <w:p w14:paraId="36F3B0A4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1"/>
        <w:ind w:left="738" w:hanging="359"/>
        <w:rPr>
          <w:rFonts w:ascii="Symbol" w:hAnsi="Symbol"/>
          <w:sz w:val="20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with a</w:t>
      </w:r>
      <w:r>
        <w:rPr>
          <w:spacing w:val="-1"/>
          <w:sz w:val="24"/>
        </w:rPr>
        <w:t xml:space="preserve"> </w:t>
      </w:r>
      <w:r>
        <w:rPr>
          <w:sz w:val="24"/>
        </w:rPr>
        <w:t>full-fledged Alert, it’s</w:t>
      </w:r>
      <w:r>
        <w:rPr>
          <w:spacing w:val="-1"/>
          <w:sz w:val="24"/>
        </w:rPr>
        <w:t xml:space="preserve"> </w:t>
      </w:r>
      <w:r>
        <w:rPr>
          <w:sz w:val="24"/>
        </w:rPr>
        <w:t>the partner, not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bidder, who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makes the </w:t>
      </w:r>
      <w:r>
        <w:rPr>
          <w:spacing w:val="-2"/>
          <w:sz w:val="24"/>
        </w:rPr>
        <w:t>Announcement</w:t>
      </w:r>
    </w:p>
    <w:p w14:paraId="3DCC4ECC" w14:textId="77777777" w:rsidR="00550C0F" w:rsidRDefault="00000000">
      <w:pPr>
        <w:pStyle w:val="Heading1"/>
        <w:spacing w:before="276"/>
        <w:rPr>
          <w:u w:val="none"/>
        </w:rPr>
      </w:pPr>
      <w:r>
        <w:rPr>
          <w:spacing w:val="-2"/>
        </w:rPr>
        <w:t>Post-Mortems</w:t>
      </w:r>
    </w:p>
    <w:p w14:paraId="61F7C0BF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280"/>
        <w:ind w:right="554"/>
        <w:rPr>
          <w:rFonts w:ascii="Symbol" w:hAnsi="Symbol"/>
          <w:sz w:val="20"/>
        </w:rPr>
      </w:pPr>
      <w:r>
        <w:rPr>
          <w:sz w:val="24"/>
        </w:rPr>
        <w:t>Wait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game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post-mortems.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post-mortem</w:t>
      </w:r>
      <w:r>
        <w:rPr>
          <w:spacing w:val="-4"/>
          <w:sz w:val="24"/>
        </w:rPr>
        <w:t xml:space="preserve"> </w:t>
      </w:r>
      <w:r>
        <w:rPr>
          <w:sz w:val="24"/>
        </w:rPr>
        <w:t>undermine</w:t>
      </w:r>
      <w:r>
        <w:rPr>
          <w:spacing w:val="-3"/>
          <w:sz w:val="24"/>
        </w:rPr>
        <w:t xml:space="preserve"> </w:t>
      </w:r>
      <w:r>
        <w:rPr>
          <w:sz w:val="24"/>
        </w:rPr>
        <w:t>partnership confidence, but it may communicate information to players who have not played the hand</w:t>
      </w:r>
    </w:p>
    <w:p w14:paraId="78AA5B04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8"/>
        </w:tabs>
        <w:spacing w:before="3" w:line="280" w:lineRule="exact"/>
        <w:ind w:left="738" w:hanging="359"/>
        <w:rPr>
          <w:rFonts w:ascii="Symbol" w:hAnsi="Symbol"/>
          <w:sz w:val="20"/>
        </w:rPr>
      </w:pP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try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criticise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requested</w:t>
      </w:r>
    </w:p>
    <w:p w14:paraId="3A729D6B" w14:textId="2E12A0B1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389"/>
        <w:rPr>
          <w:rFonts w:ascii="Symbol" w:hAnsi="Symbol"/>
          <w:sz w:val="20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clarifications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partner’s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holdings in a hand, there be no discussion of any kind during a </w:t>
      </w:r>
      <w:r w:rsidR="00F36463">
        <w:rPr>
          <w:sz w:val="24"/>
        </w:rPr>
        <w:t>s</w:t>
      </w:r>
      <w:r>
        <w:rPr>
          <w:sz w:val="24"/>
        </w:rPr>
        <w:t>ession</w:t>
      </w:r>
      <w:r w:rsidR="00F36463">
        <w:rPr>
          <w:sz w:val="24"/>
        </w:rPr>
        <w:t xml:space="preserve">. </w:t>
      </w:r>
      <w:r>
        <w:rPr>
          <w:sz w:val="24"/>
        </w:rPr>
        <w:t xml:space="preserve">After a match is over, have a discussion with partner on the things that went wrong during the match and how you might fix them next time. </w:t>
      </w:r>
    </w:p>
    <w:p w14:paraId="5A0DDA2D" w14:textId="77777777" w:rsidR="00550C0F" w:rsidRDefault="00550C0F">
      <w:pPr>
        <w:pStyle w:val="BodyText"/>
        <w:spacing w:before="1"/>
        <w:ind w:left="0" w:firstLine="0"/>
      </w:pPr>
    </w:p>
    <w:p w14:paraId="6077D50D" w14:textId="77777777" w:rsidR="00550C0F" w:rsidRDefault="00000000">
      <w:pPr>
        <w:pStyle w:val="Heading1"/>
        <w:rPr>
          <w:u w:val="none"/>
        </w:rPr>
      </w:pPr>
      <w:r>
        <w:t xml:space="preserve">Unauthorized </w:t>
      </w:r>
      <w:r>
        <w:rPr>
          <w:spacing w:val="-2"/>
        </w:rPr>
        <w:t>information</w:t>
      </w:r>
    </w:p>
    <w:p w14:paraId="7035325B" w14:textId="77777777" w:rsidR="00550C0F" w:rsidRDefault="00550C0F">
      <w:pPr>
        <w:pStyle w:val="BodyText"/>
        <w:spacing w:before="80"/>
        <w:ind w:left="0" w:firstLine="0"/>
        <w:rPr>
          <w:b/>
        </w:rPr>
      </w:pPr>
    </w:p>
    <w:p w14:paraId="43D9B6B5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1"/>
        <w:ind w:right="553"/>
        <w:rPr>
          <w:rFonts w:ascii="Symbol" w:hAnsi="Symbol"/>
          <w:sz w:val="20"/>
        </w:rPr>
      </w:pPr>
      <w:r>
        <w:rPr>
          <w:sz w:val="24"/>
        </w:rPr>
        <w:t>This is a critical area that’s not understood or appreciated even by some very experienced players. The</w:t>
      </w:r>
      <w:r>
        <w:rPr>
          <w:spacing w:val="-3"/>
          <w:sz w:val="24"/>
        </w:rPr>
        <w:t xml:space="preserve"> </w:t>
      </w:r>
      <w:r>
        <w:rPr>
          <w:sz w:val="24"/>
        </w:rPr>
        <w:t>idea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partner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your mannerisms, tempo, tone of voice </w:t>
      </w:r>
      <w:proofErr w:type="spellStart"/>
      <w:r>
        <w:rPr>
          <w:sz w:val="24"/>
        </w:rPr>
        <w:t>etc</w:t>
      </w:r>
      <w:proofErr w:type="spellEnd"/>
    </w:p>
    <w:p w14:paraId="12431C17" w14:textId="671504A3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469"/>
        <w:rPr>
          <w:rFonts w:ascii="Symbol" w:hAnsi="Symbol"/>
          <w:sz w:val="20"/>
        </w:rPr>
      </w:pPr>
      <w:r>
        <w:rPr>
          <w:sz w:val="24"/>
        </w:rPr>
        <w:t>Example: Say partner opens 1N</w:t>
      </w:r>
      <w:r w:rsidR="00584EC4">
        <w:rPr>
          <w:sz w:val="24"/>
        </w:rPr>
        <w:t>T</w:t>
      </w:r>
      <w:r>
        <w:rPr>
          <w:sz w:val="24"/>
        </w:rPr>
        <w:t xml:space="preserve"> and RHO </w:t>
      </w:r>
      <w:r w:rsidRPr="00584EC4">
        <w:rPr>
          <w:sz w:val="24"/>
        </w:rPr>
        <w:t xml:space="preserve">bids </w:t>
      </w:r>
      <w:r w:rsidR="00584EC4">
        <w:rPr>
          <w:sz w:val="24"/>
        </w:rPr>
        <w:t>2S</w:t>
      </w:r>
      <w:r w:rsidRPr="00584EC4">
        <w:rPr>
          <w:sz w:val="24"/>
        </w:rPr>
        <w:t xml:space="preserve">. You </w:t>
      </w:r>
      <w:r>
        <w:rPr>
          <w:sz w:val="24"/>
        </w:rPr>
        <w:t>have 7 hcp but no convenient bid. The one thing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usual</w:t>
      </w:r>
      <w:r>
        <w:rPr>
          <w:spacing w:val="-2"/>
          <w:sz w:val="24"/>
        </w:rPr>
        <w:t xml:space="preserve"> </w:t>
      </w:r>
      <w:r>
        <w:rPr>
          <w:sz w:val="24"/>
        </w:rPr>
        <w:t>quota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(5-10</w:t>
      </w:r>
      <w:r>
        <w:rPr>
          <w:spacing w:val="-2"/>
          <w:sz w:val="24"/>
        </w:rPr>
        <w:t xml:space="preserve"> </w:t>
      </w:r>
      <w:r>
        <w:rPr>
          <w:sz w:val="24"/>
        </w:rPr>
        <w:t>seconds)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bid or pass. Whatever you do, do it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your normal tempo. What’s even more critical than not conveying information like this is to not take inferences from pauses/hesitation/glares etc. You SHOULD </w:t>
      </w:r>
      <w:proofErr w:type="gramStart"/>
      <w:r>
        <w:rPr>
          <w:sz w:val="24"/>
        </w:rPr>
        <w:t>absolutely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partner’s</w:t>
      </w:r>
      <w:r>
        <w:rPr>
          <w:spacing w:val="-3"/>
          <w:sz w:val="24"/>
        </w:rPr>
        <w:t xml:space="preserve"> </w:t>
      </w:r>
      <w:r>
        <w:rPr>
          <w:sz w:val="24"/>
        </w:rPr>
        <w:t>bids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cards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based on partner’s tempo or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at the table. In the above example, if you are the 1N</w:t>
      </w:r>
      <w:r w:rsidR="00584EC4">
        <w:rPr>
          <w:sz w:val="24"/>
        </w:rPr>
        <w:t>T</w:t>
      </w:r>
      <w:r>
        <w:rPr>
          <w:sz w:val="24"/>
        </w:rPr>
        <w:t xml:space="preserve"> opener and</w:t>
      </w:r>
    </w:p>
    <w:p w14:paraId="144B33EF" w14:textId="629AC950" w:rsidR="00550C0F" w:rsidRPr="00043C3E" w:rsidRDefault="00000000" w:rsidP="00043C3E">
      <w:pPr>
        <w:pStyle w:val="BodyText"/>
        <w:spacing w:before="77"/>
        <w:ind w:right="387" w:firstLine="0"/>
      </w:pPr>
      <w:r>
        <w:t>partner</w:t>
      </w:r>
      <w:r>
        <w:rPr>
          <w:spacing w:val="-4"/>
        </w:rPr>
        <w:t xml:space="preserve"> </w:t>
      </w:r>
      <w:r>
        <w:t>thinks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seconds</w:t>
      </w:r>
      <w:r>
        <w:rPr>
          <w:spacing w:val="-4"/>
        </w:rPr>
        <w:t xml:space="preserve"> </w:t>
      </w:r>
      <w:r>
        <w:t>afte</w:t>
      </w:r>
      <w:r w:rsidR="00584EC4">
        <w:t>r 2S</w:t>
      </w:r>
      <w:r>
        <w:rPr>
          <w:rFonts w:ascii="Times New Roman" w:hAnsi="Times New Roman"/>
          <w:color w:val="FF0000"/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passes,</w:t>
      </w:r>
      <w:r>
        <w:rPr>
          <w:spacing w:val="-3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downright</w:t>
      </w:r>
      <w:r>
        <w:rPr>
          <w:spacing w:val="-3"/>
        </w:rPr>
        <w:t xml:space="preserve"> </w:t>
      </w:r>
      <w:r>
        <w:t>unethical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again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your partner’s hesitation conveyed information that she had some values and wanted to compete.</w:t>
      </w:r>
    </w:p>
    <w:p w14:paraId="24141B30" w14:textId="77777777" w:rsidR="00550C0F" w:rsidRDefault="00550C0F">
      <w:pPr>
        <w:pStyle w:val="BodyText"/>
        <w:spacing w:before="91"/>
        <w:ind w:left="0" w:firstLine="0"/>
      </w:pPr>
    </w:p>
    <w:p w14:paraId="3263BF3B" w14:textId="77777777" w:rsidR="00550C0F" w:rsidRDefault="00000000">
      <w:pPr>
        <w:pStyle w:val="Heading1"/>
        <w:rPr>
          <w:u w:val="none"/>
        </w:rPr>
      </w:pPr>
      <w:r>
        <w:t xml:space="preserve">Some notes on the </w:t>
      </w:r>
      <w:r>
        <w:rPr>
          <w:spacing w:val="-5"/>
        </w:rPr>
        <w:t>Law</w:t>
      </w:r>
    </w:p>
    <w:p w14:paraId="37ABF627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before="281"/>
        <w:ind w:right="450"/>
        <w:rPr>
          <w:rFonts w:ascii="Symbol" w:hAnsi="Symbol"/>
          <w:sz w:val="20"/>
        </w:rPr>
      </w:pPr>
      <w:r>
        <w:rPr>
          <w:sz w:val="24"/>
        </w:rPr>
        <w:t>Any infraction that occurs doesn’t automatically attract a Penalty. According to the Law, “it needs to be</w:t>
      </w:r>
      <w:r>
        <w:rPr>
          <w:spacing w:val="-4"/>
          <w:sz w:val="24"/>
        </w:rPr>
        <w:t xml:space="preserve"> </w:t>
      </w:r>
      <w:r>
        <w:rPr>
          <w:sz w:val="24"/>
        </w:rPr>
        <w:t>rectified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undue</w:t>
      </w:r>
      <w:r>
        <w:rPr>
          <w:spacing w:val="-3"/>
          <w:sz w:val="24"/>
        </w:rPr>
        <w:t xml:space="preserve"> </w:t>
      </w:r>
      <w:r>
        <w:rPr>
          <w:sz w:val="24"/>
        </w:rPr>
        <w:t>hardship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side”.</w:t>
      </w:r>
      <w:r>
        <w:rPr>
          <w:spacing w:val="-3"/>
          <w:sz w:val="24"/>
        </w:rPr>
        <w:t xml:space="preserve"> </w:t>
      </w:r>
      <w:r>
        <w:rPr>
          <w:sz w:val="24"/>
        </w:rPr>
        <w:t>Therefore,</w:t>
      </w:r>
      <w:r>
        <w:rPr>
          <w:spacing w:val="-4"/>
          <w:sz w:val="24"/>
        </w:rPr>
        <w:t xml:space="preserve"> </w:t>
      </w:r>
      <w:r>
        <w:rPr>
          <w:sz w:val="24"/>
        </w:rPr>
        <w:t>it’s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incorrect to perceive every small mistake in procedure as a serious error. </w:t>
      </w:r>
      <w:proofErr w:type="gramStart"/>
      <w:r>
        <w:rPr>
          <w:sz w:val="24"/>
        </w:rPr>
        <w:t>Instead</w:t>
      </w:r>
      <w:proofErr w:type="gramEnd"/>
      <w:r>
        <w:rPr>
          <w:sz w:val="24"/>
        </w:rPr>
        <w:t xml:space="preserve"> these should be viewed as infractions that may require rectification. Call the director whenever there’s an infraction</w:t>
      </w:r>
    </w:p>
    <w:p w14:paraId="5B0F0717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357"/>
        <w:rPr>
          <w:rFonts w:ascii="Symbol" w:hAnsi="Symbol"/>
          <w:sz w:val="20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Revoke is a play of</w:t>
      </w:r>
      <w:r>
        <w:rPr>
          <w:spacing w:val="-1"/>
          <w:sz w:val="24"/>
        </w:rPr>
        <w:t xml:space="preserve"> </w:t>
      </w:r>
      <w:r>
        <w:rPr>
          <w:sz w:val="24"/>
        </w:rPr>
        <w:t>an illegal card. Most of</w:t>
      </w:r>
      <w:r>
        <w:rPr>
          <w:spacing w:val="-1"/>
          <w:sz w:val="24"/>
        </w:rPr>
        <w:t xml:space="preserve"> </w:t>
      </w:r>
      <w:r>
        <w:rPr>
          <w:sz w:val="24"/>
        </w:rPr>
        <w:t>the time, it occurs when a player doesn’t follow suit when he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have.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revoke</w:t>
      </w:r>
      <w:r>
        <w:rPr>
          <w:spacing w:val="-3"/>
          <w:sz w:val="24"/>
        </w:rPr>
        <w:t xml:space="preserve"> </w:t>
      </w:r>
      <w:r>
        <w:rPr>
          <w:sz w:val="24"/>
        </w:rPr>
        <w:t>occurs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established,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enforce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laws.</w:t>
      </w:r>
      <w:r>
        <w:rPr>
          <w:spacing w:val="-3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that there is no automatic transfer of tricks upon a revoke. Director will attempt to establish equity and ensure that the non-offending side is not damaged in any way</w:t>
      </w:r>
    </w:p>
    <w:p w14:paraId="6A8FDDC9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ind w:right="350"/>
        <w:rPr>
          <w:rFonts w:ascii="Symbol" w:hAnsi="Symbol"/>
          <w:sz w:val="20"/>
        </w:rPr>
      </w:pPr>
      <w:r>
        <w:rPr>
          <w:sz w:val="24"/>
        </w:rPr>
        <w:t>Passing of unauthorized information (UI) – is a serious problem,</w:t>
      </w:r>
      <w:r>
        <w:rPr>
          <w:spacing w:val="40"/>
          <w:sz w:val="24"/>
        </w:rPr>
        <w:t xml:space="preserve"> </w:t>
      </w:r>
      <w:r>
        <w:rPr>
          <w:sz w:val="24"/>
        </w:rPr>
        <w:t>but it happens very frequently (wittingly or unwittingly). Director is allowed to evaluate the extent of damage based on 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rectification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appropriate.</w:t>
      </w:r>
      <w:r>
        <w:rPr>
          <w:spacing w:val="-3"/>
          <w:sz w:val="24"/>
        </w:rPr>
        <w:t xml:space="preserve"> </w:t>
      </w:r>
      <w:r>
        <w:rPr>
          <w:sz w:val="24"/>
        </w:rPr>
        <w:t>However,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misuse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UI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viewed</w:t>
      </w:r>
      <w:r>
        <w:rPr>
          <w:spacing w:val="-3"/>
          <w:sz w:val="24"/>
        </w:rPr>
        <w:t xml:space="preserve"> </w:t>
      </w:r>
      <w:r>
        <w:rPr>
          <w:sz w:val="24"/>
        </w:rPr>
        <w:t>very seriously by the Director and may result in warnings and/or stringent penalties</w:t>
      </w:r>
    </w:p>
    <w:p w14:paraId="2C3C5F75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line="242" w:lineRule="auto"/>
        <w:ind w:right="672"/>
        <w:rPr>
          <w:rFonts w:ascii="Symbol" w:hAnsi="Symbol"/>
          <w:sz w:val="20"/>
        </w:rPr>
      </w:pPr>
      <w:r>
        <w:rPr>
          <w:sz w:val="24"/>
        </w:rPr>
        <w:t>Misinformation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(like</w:t>
      </w:r>
      <w:r>
        <w:rPr>
          <w:spacing w:val="-3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alert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wrong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system)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rectification.</w:t>
      </w:r>
      <w:r>
        <w:rPr>
          <w:spacing w:val="40"/>
          <w:sz w:val="24"/>
        </w:rPr>
        <w:t xml:space="preserve"> </w:t>
      </w:r>
      <w:r>
        <w:rPr>
          <w:sz w:val="24"/>
        </w:rPr>
        <w:t>But the score adjustments are subject to damage caused to the non-offending side</w:t>
      </w:r>
    </w:p>
    <w:p w14:paraId="2326D383" w14:textId="77777777" w:rsidR="00550C0F" w:rsidRDefault="00000000">
      <w:pPr>
        <w:pStyle w:val="ListParagraph"/>
        <w:numPr>
          <w:ilvl w:val="0"/>
          <w:numId w:val="1"/>
        </w:numPr>
        <w:tabs>
          <w:tab w:val="left" w:pos="739"/>
        </w:tabs>
        <w:spacing w:line="242" w:lineRule="auto"/>
        <w:ind w:right="835"/>
        <w:rPr>
          <w:rFonts w:ascii="Symbol" w:hAnsi="Symbol"/>
          <w:sz w:val="20"/>
        </w:rPr>
      </w:pP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forgetting</w:t>
      </w:r>
      <w:r>
        <w:rPr>
          <w:spacing w:val="-3"/>
          <w:sz w:val="24"/>
        </w:rPr>
        <w:t xml:space="preserve"> </w:t>
      </w:r>
      <w:r>
        <w:rPr>
          <w:sz w:val="24"/>
        </w:rPr>
        <w:t>one’s</w:t>
      </w:r>
      <w:r>
        <w:rPr>
          <w:spacing w:val="-3"/>
          <w:sz w:val="24"/>
        </w:rPr>
        <w:t xml:space="preserve"> </w:t>
      </w:r>
      <w:r>
        <w:rPr>
          <w:sz w:val="24"/>
        </w:rPr>
        <w:t>system,</w:t>
      </w:r>
      <w:r>
        <w:rPr>
          <w:spacing w:val="-3"/>
          <w:sz w:val="24"/>
        </w:rPr>
        <w:t xml:space="preserve"> </w:t>
      </w:r>
      <w:r>
        <w:rPr>
          <w:sz w:val="24"/>
        </w:rPr>
        <w:t>assuming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what your system was in the first place</w:t>
      </w:r>
      <w:proofErr w:type="gramEnd"/>
      <w:r>
        <w:rPr>
          <w:sz w:val="24"/>
        </w:rPr>
        <w:t xml:space="preserve"> (usually based on a convention card)</w:t>
      </w:r>
    </w:p>
    <w:p w14:paraId="238D116C" w14:textId="0ED67CEE" w:rsidR="00550C0F" w:rsidRDefault="00550C0F" w:rsidP="00202CFF">
      <w:pPr>
        <w:pStyle w:val="Heading1"/>
        <w:spacing w:before="267"/>
        <w:ind w:left="0"/>
        <w:rPr>
          <w:u w:val="none"/>
        </w:rPr>
      </w:pPr>
    </w:p>
    <w:sectPr w:rsidR="00550C0F" w:rsidSect="00565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11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CE4E" w14:textId="77777777" w:rsidR="003F2007" w:rsidRDefault="003F2007">
      <w:r>
        <w:separator/>
      </w:r>
    </w:p>
  </w:endnote>
  <w:endnote w:type="continuationSeparator" w:id="0">
    <w:p w14:paraId="61839CCF" w14:textId="77777777" w:rsidR="003F2007" w:rsidRDefault="003F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A7699" w14:textId="77777777" w:rsidR="007F29C7" w:rsidRDefault="007F2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C02C" w14:textId="0F07F50D" w:rsidR="00550C0F" w:rsidRDefault="00550C0F">
    <w:pPr>
      <w:pStyle w:val="BodyText"/>
      <w:spacing w:line="14" w:lineRule="auto"/>
      <w:ind w:left="0"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AA5C" w14:textId="77777777" w:rsidR="007F29C7" w:rsidRDefault="007F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D83B" w14:textId="77777777" w:rsidR="003F2007" w:rsidRDefault="003F2007">
      <w:r>
        <w:separator/>
      </w:r>
    </w:p>
  </w:footnote>
  <w:footnote w:type="continuationSeparator" w:id="0">
    <w:p w14:paraId="4485D905" w14:textId="77777777" w:rsidR="003F2007" w:rsidRDefault="003F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7375" w14:textId="77777777" w:rsidR="007F29C7" w:rsidRDefault="007F2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9BEB" w14:textId="77777777" w:rsidR="007F29C7" w:rsidRDefault="007F2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3851" w14:textId="77777777" w:rsidR="007F29C7" w:rsidRDefault="007F2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2331"/>
    <w:multiLevelType w:val="hybridMultilevel"/>
    <w:tmpl w:val="61C07D3C"/>
    <w:lvl w:ilvl="0" w:tplc="FDA0A34C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A36853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98D6E326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DCA07EAA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ar-SA"/>
      </w:rPr>
    </w:lvl>
    <w:lvl w:ilvl="4" w:tplc="E3B68136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 w:tplc="737AAFC2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50AC3932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9A7AB91C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E4DC4C36">
      <w:numFmt w:val="bullet"/>
      <w:lvlText w:val="•"/>
      <w:lvlJc w:val="left"/>
      <w:pPr>
        <w:ind w:left="9364" w:hanging="360"/>
      </w:pPr>
      <w:rPr>
        <w:rFonts w:hint="default"/>
        <w:lang w:val="en-US" w:eastAsia="en-US" w:bidi="ar-SA"/>
      </w:rPr>
    </w:lvl>
  </w:abstractNum>
  <w:num w:numId="1" w16cid:durableId="125940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C0F"/>
    <w:rsid w:val="00002F92"/>
    <w:rsid w:val="00043C3E"/>
    <w:rsid w:val="00050B0A"/>
    <w:rsid w:val="00070EFC"/>
    <w:rsid w:val="00171782"/>
    <w:rsid w:val="001A424C"/>
    <w:rsid w:val="001F5186"/>
    <w:rsid w:val="00202CFF"/>
    <w:rsid w:val="002F4B4C"/>
    <w:rsid w:val="00336186"/>
    <w:rsid w:val="003F2007"/>
    <w:rsid w:val="003F25FB"/>
    <w:rsid w:val="00432C56"/>
    <w:rsid w:val="004431BA"/>
    <w:rsid w:val="00454FA8"/>
    <w:rsid w:val="00474D2C"/>
    <w:rsid w:val="004A6B93"/>
    <w:rsid w:val="00550C0F"/>
    <w:rsid w:val="005627C9"/>
    <w:rsid w:val="00565731"/>
    <w:rsid w:val="00584EC4"/>
    <w:rsid w:val="005959FD"/>
    <w:rsid w:val="007F29C7"/>
    <w:rsid w:val="00867AC3"/>
    <w:rsid w:val="009B161D"/>
    <w:rsid w:val="00A56E42"/>
    <w:rsid w:val="00A716B7"/>
    <w:rsid w:val="00C438D0"/>
    <w:rsid w:val="00E9321D"/>
    <w:rsid w:val="00F36463"/>
    <w:rsid w:val="00FA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3EBBF"/>
  <w15:docId w15:val="{768D6C6F-8EF0-4A22-993E-66C082FF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7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9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60"/>
    </w:pPr>
    <w:rPr>
      <w:rFonts w:ascii="Tahoma" w:eastAsia="Tahoma" w:hAnsi="Tahoma" w:cs="Tahoma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7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2C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CFF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202C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CF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Douglas Russell</cp:lastModifiedBy>
  <cp:revision>20</cp:revision>
  <dcterms:created xsi:type="dcterms:W3CDTF">2025-09-18T23:23:00Z</dcterms:created>
  <dcterms:modified xsi:type="dcterms:W3CDTF">2025-09-22T02:43:00Z</dcterms:modified>
</cp:coreProperties>
</file>